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Kinooperater/kinooperaterka v digitalnem kinematografu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1367136011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7175B9" w:rsidRDefault="007175B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5 let delovnih izkušenj na področju tehnične realizacije reproduktivne kinematografske dejavnosti, kar dokazuje z verodostojnimi listinami (na primer: pogodbe, refe</w:t>
      </w:r>
      <w:r>
        <w:rPr>
          <w:rFonts w:ascii="Times New Roman" w:eastAsia="Times New Roman" w:hAnsi="Times New Roman" w:cs="Times New Roman"/>
          <w:sz w:val="20"/>
        </w:rPr>
        <w:t>renčna pisma, poročila o opravljenem delu s podpisom odgovorne osebe, dokazilo o študentskem delu itd.), iz katerih sta razvidna čas in vsebina opravljenega dela in</w:t>
      </w:r>
    </w:p>
    <w:p w:rsidR="007175B9" w:rsidRPr="00CB1880" w:rsidRDefault="007175B9" w:rsidP="007175B9">
      <w:pPr>
        <w:spacing w:beforeAutospacing="1" w:after="0" w:afterAutospacing="1" w:line="240" w:lineRule="auto"/>
        <w:ind w:left="720"/>
        <w:rPr>
          <w:color w:val="000000" w:themeColor="text1"/>
        </w:rPr>
      </w:pPr>
      <w:bookmarkStart w:id="0" w:name="_GoBack"/>
      <w:bookmarkEnd w:id="0"/>
    </w:p>
    <w:p w:rsidR="009C727B" w:rsidRDefault="007175B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</w:t>
      </w:r>
      <w:r>
        <w:rPr>
          <w:rFonts w:ascii="Times New Roman" w:eastAsia="Times New Roman" w:hAnsi="Times New Roman" w:cs="Times New Roman"/>
          <w:sz w:val="20"/>
        </w:rPr>
        <w:t>5 let delovnih izkušenj na področju tehnične realizacije reproduktivne kinematografske dejavnosti, kar dokazujeta z verodostojnimi listinami (na primer: pogodbe, referenčna pisma, poročila o opravljenem delu s podpisom odgovorne osebe, dokazilo o študentsk</w:t>
      </w:r>
      <w:r>
        <w:rPr>
          <w:rFonts w:ascii="Times New Roman" w:eastAsia="Times New Roman" w:hAnsi="Times New Roman" w:cs="Times New Roman"/>
          <w:sz w:val="20"/>
        </w:rPr>
        <w:t>em delu itd.), iz katerih sta razvidna čas in vsebina opravljenega dela.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Kinooperater/kinooperaterka v digitalnem kinematografu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1367136011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Kinooperater/kinooperaterka v digitalnem kinematografu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1367136011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175B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5F41"/>
    <w:multiLevelType w:val="multilevel"/>
    <w:tmpl w:val="0FF0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175B9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C727B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8D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367-13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367-13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367-13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8BF8-E269-47F4-87F5-CDF3F563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2025-01-16T07:04:00Z</dcterms:created>
  <dcterms:modified xsi:type="dcterms:W3CDTF">2025-01-16T07:04:00Z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