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6040-0/2024-250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23. 05. 2024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A76D21">
        <w:t>22</w:t>
      </w:r>
      <w:bookmarkStart w:id="0" w:name="_GoBack"/>
      <w:bookmarkEnd w:id="0"/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Krupje/krupjejka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0217021011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A76D21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10</w:t>
      </w:r>
      <w:r>
        <w:rPr>
          <w:rFonts w:ascii="Times New Roman" w:eastAsia="Times New Roman" w:hAnsi="Times New Roman" w:cs="Times New Roman"/>
          <w:sz w:val="20"/>
        </w:rPr>
        <w:t xml:space="preserve"> mest za kandidate za člane komisij z </w:t>
      </w:r>
      <w:r>
        <w:rPr>
          <w:rFonts w:ascii="Times New Roman" w:eastAsia="Times New Roman" w:hAnsi="Times New Roman" w:cs="Times New Roman"/>
          <w:sz w:val="20"/>
        </w:rPr>
        <w:t xml:space="preserve"> izobrazbo najmanj na ravni SOK 6 in 3 leta delovnih izkušenj na področju igralnih miz v igralništvu in</w:t>
      </w:r>
    </w:p>
    <w:p w:rsidR="002C53D9" w:rsidRDefault="00A76D21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12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izobrazbo najmanj na ravni SOK 5 in 5 let delovnih izkušenj kot krupje.</w:t>
      </w:r>
    </w:p>
    <w:p w:rsidR="00133477" w:rsidRPr="00CB1880" w:rsidRDefault="00133477" w:rsidP="00CB1880">
      <w:pPr>
        <w:spacing w:after="120" w:line="240" w:lineRule="auto"/>
        <w:rPr>
          <w:b/>
        </w:rPr>
      </w:pPr>
    </w:p>
    <w:p w:rsidR="00196230" w:rsidRDefault="00196230" w:rsidP="008972E1">
      <w:pPr>
        <w:pStyle w:val="Odstavekseznama"/>
        <w:spacing w:after="120" w:line="240" w:lineRule="auto"/>
        <w:rPr>
          <w:b/>
        </w:rPr>
      </w:pPr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Krupje/krupjejka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0217021011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lastRenderedPageBreak/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Krupje/krupjejka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0217021011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A76D21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71197"/>
    <w:multiLevelType w:val="multilevel"/>
    <w:tmpl w:val="DDFC9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C53D9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76D2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88CBC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0217-021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0217-021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0217-021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232A03-A0A8-41D9-8276-3EDC6871F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2024-05-23T09:37:00Z</dcterms:created>
  <dcterms:modified xsi:type="dcterms:W3CDTF">2024-05-23T09:37:00Z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