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3D7C4D">
        <w:t>11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Apiterapevt/apiterapevtka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7514662011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D7C4D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ravni SOK 6 s področja zdravstva in pet let delovnih izkušenj na področju zdravstva,</w:t>
      </w:r>
    </w:p>
    <w:p w:rsidR="009D391A" w:rsidRDefault="003D7C4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5 in potrdilo o opravljenem 70-urnem usposabljanju o api</w:t>
      </w:r>
      <w:r>
        <w:rPr>
          <w:rFonts w:ascii="Times New Roman" w:eastAsia="Times New Roman" w:hAnsi="Times New Roman" w:cs="Times New Roman"/>
          <w:sz w:val="20"/>
        </w:rPr>
        <w:t>terapiji, pridobljenem s strani Čebelarske zveze Slovenije in</w:t>
      </w:r>
    </w:p>
    <w:p w:rsidR="009D391A" w:rsidRDefault="003D7C4D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nacionalno poklicno kvalifikacijo »Čebelar/čebelarka« in deset let delovnih izkušenj s področja čebelarstva ali svetovalec javne svetovalne službe v</w:t>
      </w:r>
      <w:r>
        <w:rPr>
          <w:rFonts w:ascii="Times New Roman" w:eastAsia="Times New Roman" w:hAnsi="Times New Roman" w:cs="Times New Roman"/>
          <w:sz w:val="20"/>
        </w:rPr>
        <w:t xml:space="preserve"> čebelarstvu pri Čebelarski zvezi Slovenije.</w:t>
      </w:r>
    </w:p>
    <w:p w:rsidR="00196230" w:rsidRPr="003D7C4D" w:rsidRDefault="00196230" w:rsidP="003D7C4D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Apiterapevt/apiterapevtka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7514662011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proofErr w:type="spellStart"/>
      <w:r w:rsidR="00B30E4F">
        <w:t>Apiterapevt</w:t>
      </w:r>
      <w:proofErr w:type="spellEnd"/>
      <w:r w:rsidR="00B30E4F">
        <w:t>/</w:t>
      </w:r>
      <w:proofErr w:type="spellStart"/>
      <w:r w:rsidR="00B30E4F">
        <w:t>apiterapevtka</w:t>
      </w:r>
      <w:proofErr w:type="spellEnd"/>
      <w:r w:rsidR="0034076C">
        <w:t xml:space="preserve"> (</w:t>
      </w:r>
      <w:hyperlink r:id="rId12" w:history="1">
        <w:r w:rsidRPr="000C08B6">
          <w:rPr>
            <w:color w:val="0000FF"/>
          </w:rPr>
          <w:t>7514662011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D7C4D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C50A6"/>
    <w:multiLevelType w:val="multilevel"/>
    <w:tmpl w:val="7CDE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D7C4D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9D391A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B439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514-66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514-66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514-66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AC1AB-2E8F-4275-82D0-C138EC7B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2025-01-29T13:35:00Z</dcterms:created>
  <dcterms:modified xsi:type="dcterms:W3CDTF">2025-01-29T13:35:00Z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