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A0012B">
        <w:t>22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Asistent/asistentka režije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7741185011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A0012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16 mest za kandidate za člane komisij z </w:t>
      </w:r>
      <w:r>
        <w:rPr>
          <w:rFonts w:ascii="Times New Roman" w:eastAsia="Times New Roman" w:hAnsi="Times New Roman" w:cs="Times New Roman"/>
          <w:sz w:val="20"/>
        </w:rPr>
        <w:t>univerzitetno izobrazbo (prejšnja) ali diplomo druge stopnje in najmanj 10 let delovnih izkušenj na področju dela filmskega ali televizijskega režiserja</w:t>
      </w:r>
    </w:p>
    <w:p w:rsidR="00196230" w:rsidRPr="00A0012B" w:rsidRDefault="00A0012B" w:rsidP="00A0012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 </w:t>
      </w:r>
      <w:r>
        <w:rPr>
          <w:rFonts w:ascii="Times New Roman" w:eastAsia="Times New Roman" w:hAnsi="Times New Roman" w:cs="Times New Roman"/>
          <w:sz w:val="20"/>
        </w:rPr>
        <w:t>z najmanj srednjo ali srednjo str</w:t>
      </w:r>
      <w:r>
        <w:rPr>
          <w:rFonts w:ascii="Times New Roman" w:eastAsia="Times New Roman" w:hAnsi="Times New Roman" w:cs="Times New Roman"/>
          <w:sz w:val="20"/>
        </w:rPr>
        <w:t>okovno izobrazbo in najmanj 5 let delovnih izkušenj ter izkazanimi referencami uspešnosti na področju dela asistenta režije pri filmu ali televiziji</w:t>
      </w:r>
      <w:r>
        <w:t>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Asistent/asistentka režije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7741185011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Asistent/asistentka režije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7741185011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A0012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2AE7"/>
    <w:multiLevelType w:val="multilevel"/>
    <w:tmpl w:val="2A521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65BE2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0012B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B54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741-18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741-18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741-18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74D3D-EB6F-463B-AEB9-BC6091F0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2025-01-29T13:50:00Z</dcterms:created>
  <dcterms:modified xsi:type="dcterms:W3CDTF">2025-01-29T13:50:00Z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