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F70EA9">
        <w:t>13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Dietni kuhar/dietna kuharica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7870787011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70EA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</w:t>
      </w:r>
      <w:r>
        <w:rPr>
          <w:rFonts w:ascii="Times New Roman" w:eastAsia="Times New Roman" w:hAnsi="Times New Roman" w:cs="Times New Roman"/>
          <w:sz w:val="20"/>
        </w:rPr>
        <w:t xml:space="preserve">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7 s področja dietetike ali prehrane in najmanj 5 let delovnih izkušenj s področja bolnišnične prehrane,</w:t>
      </w:r>
    </w:p>
    <w:p w:rsidR="003A3916" w:rsidRDefault="00F70EA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izobrazbo najmanj na ravni SOK </w:t>
      </w:r>
      <w:r>
        <w:rPr>
          <w:rFonts w:ascii="Times New Roman" w:eastAsia="Times New Roman" w:hAnsi="Times New Roman" w:cs="Times New Roman"/>
          <w:sz w:val="20"/>
        </w:rPr>
        <w:t>6 s področja gostinstva in najmanj pet let delovnih izkušenj s področja gostinstva in</w:t>
      </w:r>
    </w:p>
    <w:p w:rsidR="00196230" w:rsidRPr="00F70EA9" w:rsidRDefault="00F70EA9" w:rsidP="00F70EA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4 s področja kuharstva ali NPK Dietni kuhar in najmanj 5 let delovnih izkušenj na de</w:t>
      </w:r>
      <w:r>
        <w:rPr>
          <w:rFonts w:ascii="Times New Roman" w:eastAsia="Times New Roman" w:hAnsi="Times New Roman" w:cs="Times New Roman"/>
          <w:sz w:val="20"/>
        </w:rPr>
        <w:t>lovnem mestu dietnega kuharja.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Dietni kuhar/dietna kuharica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7870787011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Dietni kuhar/dietna kuharica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7870787011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70EA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05001"/>
    <w:multiLevelType w:val="multilevel"/>
    <w:tmpl w:val="F71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A3916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70EA9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2EE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870-78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870-78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870-78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FC187-A410-4168-8FB7-88978426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2025-01-30T08:44:00Z</dcterms:created>
  <dcterms:modified xsi:type="dcterms:W3CDTF">2025-01-30T08:44:00Z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