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6040-0/2025-50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FE14E7">
        <w:t>20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Inštruktor/inštruktorica klekljanja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6338633011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FE14E7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20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6 in najmanj 5 let delovnih izkušenj na področju poučevanja klekljanja, kar dokazujejo z verodostojnimi listinami (na primer: referenčna pisma, poročila o opravljenem delu s podpisom odgovorne osebe,</w:t>
      </w:r>
      <w:r>
        <w:rPr>
          <w:rFonts w:ascii="Times New Roman" w:eastAsia="Times New Roman" w:hAnsi="Times New Roman" w:cs="Times New Roman"/>
          <w:sz w:val="20"/>
        </w:rPr>
        <w:t xml:space="preserve"> pogodbe, dokazilo o študentskem delu itd.), iz katerih sta razvidna čas in vsebina opravljenega dela.</w:t>
      </w:r>
    </w:p>
    <w:p w:rsidR="00196230" w:rsidRPr="00FE14E7" w:rsidRDefault="00196230" w:rsidP="00FE14E7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Inštruktor/inštruktorica klekljanja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6338633011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Inštruktor/inštruktorica klekljanja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6338633011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FE14E7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1336E"/>
    <w:multiLevelType w:val="multilevel"/>
    <w:tmpl w:val="7C48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E14E7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15D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338-633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338-633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338-633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1E3B11-7627-4BA9-B244-F300863F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2025-01-30T09:44:00Z</dcterms:created>
  <dcterms:modified xsi:type="dcterms:W3CDTF">2025-01-30T09:44:00Z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