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</w:t>
      </w:r>
      <w:r w:rsidR="00213022">
        <w:t>52</w:t>
      </w:r>
      <w:bookmarkStart w:id="0" w:name="_GoBack"/>
      <w:bookmarkEnd w:id="0"/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213022" w:rsidP="00E36E2E">
      <w:pPr>
        <w:spacing w:after="120" w:line="240" w:lineRule="auto"/>
      </w:pPr>
      <w:r>
        <w:t xml:space="preserve">za izbor 7 </w:t>
      </w:r>
      <w:r w:rsidR="007E5D71">
        <w:t xml:space="preserve"> </w:t>
      </w:r>
      <w:r w:rsidR="006B7FED">
        <w:t>kandidatov za člane komisij za preverjanje in potrjevanje nacionalnih poklicnih kvalifikacij</w:t>
      </w:r>
      <w:r w:rsidR="008646D8">
        <w:t xml:space="preserve"> (NPK)</w:t>
      </w:r>
      <w:r w:rsidR="006B7FED"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Izdelovalec/izdelovalka kruha, potic, peciva in testenin na tradicionalni način</w:t>
      </w:r>
      <w:r w:rsidR="007E3FB7">
        <w:t xml:space="preserve"> </w:t>
      </w:r>
      <w:r w:rsidR="00556F81">
        <w:t>(</w:t>
      </w:r>
      <w:hyperlink r:id="rId9" w:history="1">
        <w:r w:rsidR="006B7FED">
          <w:rPr>
            <w:color w:val="0000FF"/>
          </w:rPr>
          <w:t>0706162011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213022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3 mesta</w:t>
      </w:r>
      <w:r>
        <w:rPr>
          <w:rFonts w:ascii="Times New Roman" w:eastAsia="Times New Roman" w:hAnsi="Times New Roman" w:cs="Times New Roman"/>
          <w:sz w:val="20"/>
        </w:rPr>
        <w:t xml:space="preserve">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najmanj visoko strokovno izobrazbo s področja živilstva ali kmetijstva in najmanj 5&amp;nbsp; let delovnih izkušenj,</w:t>
      </w:r>
    </w:p>
    <w:p w:rsidR="00196230" w:rsidRPr="00213022" w:rsidRDefault="00213022" w:rsidP="00213022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4 mesta</w:t>
      </w:r>
      <w:r>
        <w:rPr>
          <w:rFonts w:ascii="Times New Roman" w:eastAsia="Times New Roman" w:hAnsi="Times New Roman" w:cs="Times New Roman"/>
          <w:sz w:val="20"/>
        </w:rPr>
        <w:t xml:space="preserve"> za kandidate za člane komisij z </w:t>
      </w:r>
      <w:r>
        <w:rPr>
          <w:rFonts w:ascii="Times New Roman" w:eastAsia="Times New Roman" w:hAnsi="Times New Roman" w:cs="Times New Roman"/>
          <w:sz w:val="20"/>
        </w:rPr>
        <w:t>najmanj višjo strokovno izobrazbo s področja živilstva ali gospodinjstva ali kmetijstva ali je pekovski mojster in&amp;nbsp; najmanj 5 let delovnih izkušenj.</w:t>
      </w: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Izdelovalec/izdelovalka kruha, potic, peciva in testenin na tradicionalni način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0706162011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Izdelovalec/izdelovalka kruha, potic, peciva in testenin na tradicionalni način</w:t>
      </w:r>
      <w:r w:rsidR="0034076C">
        <w:t xml:space="preserve"> (</w:t>
      </w:r>
      <w:hyperlink r:id="rId12" w:history="1">
        <w:r w:rsidRPr="000C08B6">
          <w:rPr>
            <w:color w:val="0000FF"/>
          </w:rPr>
          <w:t>0706162011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213022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40788"/>
    <w:multiLevelType w:val="multilevel"/>
    <w:tmpl w:val="164E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1302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01F4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FFDE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0706-162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0706-162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0706-162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A24E86-D277-4280-8BE1-51E2C0E6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2025-01-30T10:35:00Z</dcterms:created>
  <dcterms:modified xsi:type="dcterms:W3CDTF">2025-01-30T10:35:00Z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