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6040-0/2025-67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Kemijski tehnolog/tehnologinja proizvodnih procesov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2624041021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B91B0B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16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7 s področja farmacije ali kemije ali kemijske tehnologije oz. kemijskega inženirstva in vsaj 5 let delovnih izkušenj v kemijski ali farmacevtski industriji ali v indu</w:t>
      </w:r>
      <w:r>
        <w:rPr>
          <w:rFonts w:ascii="Times New Roman" w:eastAsia="Times New Roman" w:hAnsi="Times New Roman" w:cs="Times New Roman"/>
          <w:sz w:val="20"/>
        </w:rPr>
        <w:t>striji, kjer so kemijski tehnološki procesi in analitski postopki del proizvodnje in</w:t>
      </w:r>
    </w:p>
    <w:p w:rsidR="001210F3" w:rsidRDefault="00B91B0B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5 s področja farmacije ali</w:t>
      </w:r>
      <w:r>
        <w:rPr>
          <w:rFonts w:ascii="Times New Roman" w:eastAsia="Times New Roman" w:hAnsi="Times New Roman" w:cs="Times New Roman"/>
          <w:sz w:val="20"/>
        </w:rPr>
        <w:t xml:space="preserve"> kemije ali kemijske tehnologije in vsaj 5 let delovnih </w:t>
      </w:r>
      <w:r>
        <w:rPr>
          <w:rFonts w:ascii="Times New Roman" w:eastAsia="Times New Roman" w:hAnsi="Times New Roman" w:cs="Times New Roman"/>
          <w:sz w:val="20"/>
        </w:rPr>
        <w:t>izkušenj v farmacevtski ali kemijski industriji ali v industriji, kjer so kemijski tehnološki procesi in analitski postopki del proizvodnje.</w:t>
      </w:r>
    </w:p>
    <w:p w:rsidR="00196230" w:rsidRPr="00B91B0B" w:rsidRDefault="00196230" w:rsidP="00B91B0B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Kemijski tehnolog/tehnologinja proizvodnih procesov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2624041021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lastRenderedPageBreak/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Kemijski tehnolog/tehnologinja proizvodnih procesov</w:t>
      </w:r>
      <w:r w:rsidR="0034076C">
        <w:t xml:space="preserve"> (</w:t>
      </w:r>
      <w:hyperlink r:id="rId12" w:history="1">
        <w:r w:rsidRPr="000C08B6">
          <w:rPr>
            <w:color w:val="0000FF"/>
          </w:rPr>
          <w:t>2624041021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B91B0B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lastRenderedPageBreak/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710CF"/>
    <w:multiLevelType w:val="multilevel"/>
    <w:tmpl w:val="EF68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210F3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91B0B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2C7D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2624-041-2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2624-041-2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2624-041-2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F33274-C91D-4F6F-AF5F-ECA99292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2025-01-30T12:17:00Z</dcterms:created>
  <dcterms:modified xsi:type="dcterms:W3CDTF">2025-01-30T12:17:00Z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