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6040-0/2025-73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C30DC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Konjar/konjarka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6210.019.4.021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C30DC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visokošolsko izobrazbo s področja kmetijstva - zootehnika, veterine ali športa in 5 let delovnih izkušenj na področju živinoreje, veterine ali konjeništva;</w:t>
      </w:r>
    </w:p>
    <w:p w:rsidR="001531F3" w:rsidRDefault="006C30D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srednješolsko ali višjo strok</w:t>
      </w:r>
      <w:r>
        <w:rPr>
          <w:rFonts w:ascii="Times New Roman" w:eastAsia="Times New Roman" w:hAnsi="Times New Roman" w:cs="Times New Roman"/>
          <w:sz w:val="20"/>
        </w:rPr>
        <w:t>ovno izobrazbo s področja kmetijstva ali veterine in 5 let delovnih izkušenj na področju konjereje ali konjeništva ali</w:t>
      </w:r>
    </w:p>
    <w:p w:rsidR="001531F3" w:rsidRDefault="006C30DC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in 5 let delovnih izkušenj na področju konjereje ali konjen</w:t>
      </w:r>
      <w:r>
        <w:rPr>
          <w:rFonts w:ascii="Times New Roman" w:eastAsia="Times New Roman" w:hAnsi="Times New Roman" w:cs="Times New Roman"/>
          <w:sz w:val="20"/>
        </w:rPr>
        <w:t>ištva.</w:t>
      </w:r>
    </w:p>
    <w:p w:rsidR="00196230" w:rsidRPr="006C30DC" w:rsidRDefault="00196230" w:rsidP="006C30DC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Konjar/konjarka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6210.019.4.021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Konjar/konjarka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6210.019.4.021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C30DC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13D6"/>
    <w:multiLevelType w:val="multilevel"/>
    <w:tmpl w:val="4A72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531F3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30DC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4004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10-019-2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10-019-2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10-019-2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FE6EE-C517-46B1-8AF5-D0E09296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2025-01-30T12:47:00Z</dcterms:created>
  <dcterms:modified xsi:type="dcterms:W3CDTF">2025-01-30T12:47:00Z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