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6040-0/2025-88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EB2004">
        <w:t>20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Medičar/medičarka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5173007011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B2004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5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7 s področja živilstva in najmanj pet let delovnih izkušenj v stroki in</w:t>
      </w:r>
    </w:p>
    <w:p w:rsidR="0003101E" w:rsidRDefault="00EB2004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8 s področja etnologije in najmanj pet let delovn</w:t>
      </w:r>
      <w:r>
        <w:rPr>
          <w:rFonts w:ascii="Times New Roman" w:eastAsia="Times New Roman" w:hAnsi="Times New Roman" w:cs="Times New Roman"/>
          <w:sz w:val="20"/>
        </w:rPr>
        <w:t>ih izkušenj v stroki in</w:t>
      </w:r>
    </w:p>
    <w:p w:rsidR="0003101E" w:rsidRDefault="00EB2004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5 let delovnih izkušenj s področja medičarstva in izdelovanja izdelkov iz medena testa.</w:t>
      </w:r>
    </w:p>
    <w:p w:rsidR="00196230" w:rsidRPr="00EB2004" w:rsidRDefault="00196230" w:rsidP="00EB2004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Medičar/medičarka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5173007011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Medičar/medičarka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5173007011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EB2004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661BF"/>
    <w:multiLevelType w:val="multilevel"/>
    <w:tmpl w:val="32EE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3101E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B200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55AF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5173-00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5173-00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5173-00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63168-6DB1-46C3-8082-96093962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2025-01-30T13:38:00Z</dcterms:created>
  <dcterms:modified xsi:type="dcterms:W3CDTF">2025-01-30T13:38:00Z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