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6040-0/2025-108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1D2944">
        <w:t>21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Oblikovalec/oblikovalka osvetljave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4303821011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1D2944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7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višješolsko izobrazbo in 5 let delovnih izkušenj s področja uprizoritvenih praks,</w:t>
      </w:r>
    </w:p>
    <w:p w:rsidR="00C37EED" w:rsidRDefault="001D2944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7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višješolsko izobrazbo in 5 let delovnih izkušenj s področja AV- produkcijskih pr</w:t>
      </w:r>
      <w:r>
        <w:rPr>
          <w:rFonts w:ascii="Times New Roman" w:eastAsia="Times New Roman" w:hAnsi="Times New Roman" w:cs="Times New Roman"/>
          <w:sz w:val="20"/>
        </w:rPr>
        <w:t>aks,</w:t>
      </w:r>
    </w:p>
    <w:p w:rsidR="00C37EED" w:rsidRDefault="001D2944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 xml:space="preserve">7 mest za kandidate za člane komisij z </w:t>
      </w:r>
      <w:r>
        <w:rPr>
          <w:rFonts w:ascii="Times New Roman" w:eastAsia="Times New Roman" w:hAnsi="Times New Roman" w:cs="Times New Roman"/>
          <w:sz w:val="20"/>
        </w:rPr>
        <w:t>najmanj srednjo strokovno izobrazbo tehnične smeri in vsaj 10 let izkušenj s področja osvetljave ali opravljen NPK Oblikovalec/oblikovalka osvetljave in vsaj 5 let delovnih izkušenj na področju ob</w:t>
      </w:r>
      <w:r>
        <w:rPr>
          <w:rFonts w:ascii="Times New Roman" w:eastAsia="Times New Roman" w:hAnsi="Times New Roman" w:cs="Times New Roman"/>
          <w:sz w:val="20"/>
        </w:rPr>
        <w:t>likovanja osvetljave.</w:t>
      </w:r>
    </w:p>
    <w:p w:rsidR="00196230" w:rsidRPr="001D2944" w:rsidRDefault="00196230" w:rsidP="001D2944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Oblikovalec/oblikovalka osvetljave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4303821011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lastRenderedPageBreak/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Oblikovalec/oblikovalka osvetljave</w:t>
      </w:r>
      <w:r w:rsidR="0034076C">
        <w:t xml:space="preserve"> (</w:t>
      </w:r>
      <w:hyperlink r:id="rId12" w:history="1">
        <w:r w:rsidRPr="000C08B6">
          <w:rPr>
            <w:color w:val="0000FF"/>
          </w:rPr>
          <w:t>4303821011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1D2944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lastRenderedPageBreak/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6266F"/>
    <w:multiLevelType w:val="multilevel"/>
    <w:tmpl w:val="33161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1D2944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37EED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38A10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4303-821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4303-821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4303-821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80CEFC-9407-49C1-88AC-A78BA2E7C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2025-01-31T07:54:00Z</dcterms:created>
  <dcterms:modified xsi:type="dcterms:W3CDTF">2025-01-31T07:54:00Z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