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6040-0/2025-158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9657A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Pripravljalec/pripravljalka jedi pred gosti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6170366011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9657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</w:t>
      </w:r>
      <w:r>
        <w:rPr>
          <w:rFonts w:ascii="Times New Roman" w:eastAsia="Times New Roman" w:hAnsi="Times New Roman" w:cs="Times New Roman"/>
          <w:sz w:val="20"/>
        </w:rPr>
        <w:t>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gostinstva in pet let delovnih izkušenj v strežbi</w:t>
      </w:r>
    </w:p>
    <w:p w:rsidR="00AC529A" w:rsidRDefault="0089657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poklicno izobrazbo s področja gostinstva in pet le</w:t>
      </w:r>
      <w:r>
        <w:rPr>
          <w:rFonts w:ascii="Times New Roman" w:eastAsia="Times New Roman" w:hAnsi="Times New Roman" w:cs="Times New Roman"/>
          <w:sz w:val="20"/>
        </w:rPr>
        <w:t>t delovnih izkušenj v strežbi</w:t>
      </w:r>
    </w:p>
    <w:p w:rsidR="00196230" w:rsidRPr="0089657A" w:rsidRDefault="00196230" w:rsidP="0089657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Pripravljalec/pripravljalka jedi pred gosti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6170366011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Pripravljalec/pripravljalka jedi pred gosti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6170366011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9657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7F3"/>
    <w:multiLevelType w:val="multilevel"/>
    <w:tmpl w:val="6E3C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7A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C529A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289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170-36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170-36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170-36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64318181-b2f5-4695-bb7d-4c11338cb319"/>
    <ds:schemaRef ds:uri="http://purl.org/dc/elements/1.1/"/>
    <ds:schemaRef ds:uri="ed8cc1e4-bbed-42f6-a647-59063af9f13f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6A7F6-0259-4D79-A685-D810BC27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2025-01-31T10:42:00Z</dcterms:created>
  <dcterms:modified xsi:type="dcterms:W3CDTF">2025-01-31T10:42:00Z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