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2166B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Prodajalec/prodajalka mesa in mesnin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6734433011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2166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</w:t>
      </w:r>
      <w:r>
        <w:rPr>
          <w:rFonts w:ascii="Times New Roman" w:eastAsia="Times New Roman" w:hAnsi="Times New Roman" w:cs="Times New Roman"/>
          <w:sz w:val="20"/>
        </w:rPr>
        <w:t xml:space="preserve">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visoko strokovno izobrazbo s področja živilstva in najmanj 5 let delovnih izkušenj s področja živilstva,</w:t>
      </w:r>
    </w:p>
    <w:p w:rsidR="00401764" w:rsidRDefault="0022166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triletno poklic</w:t>
      </w:r>
      <w:r>
        <w:rPr>
          <w:rFonts w:ascii="Times New Roman" w:eastAsia="Times New Roman" w:hAnsi="Times New Roman" w:cs="Times New Roman"/>
          <w:sz w:val="20"/>
        </w:rPr>
        <w:t>no izobrazbo in najmanj 5 let izkušenj s področja prodaje mesa,</w:t>
      </w:r>
    </w:p>
    <w:p w:rsidR="00401764" w:rsidRDefault="0022166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komisij: </w:t>
      </w:r>
      <w:r>
        <w:rPr>
          <w:rFonts w:ascii="Times New Roman" w:eastAsia="Times New Roman" w:hAnsi="Times New Roman" w:cs="Times New Roman"/>
          <w:sz w:val="20"/>
        </w:rPr>
        <w:t>član mora izpolnjevati enega od navedenih meril v prvi ali drugi alineji oziroma je mesarski mojster.</w:t>
      </w:r>
    </w:p>
    <w:p w:rsidR="00196230" w:rsidRPr="0022166B" w:rsidRDefault="00196230" w:rsidP="0022166B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Prodajalec/prodajalka mesa in mesnin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6734433011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Prodajalec/prodajalka mesa in mesnin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6734433011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2166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F58"/>
    <w:multiLevelType w:val="multilevel"/>
    <w:tmpl w:val="D938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2166B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01764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C0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734-43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734-43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734-43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3D224-5774-49F9-B0F2-15FF656E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2025-01-31T10:50:00Z</dcterms:created>
  <dcterms:modified xsi:type="dcterms:W3CDTF">2025-01-31T10:50:00Z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