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6040-0/2025-225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Upravljalec/upravljalka zelenih površin za šport in prosti čas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6887552011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D700DC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12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visokošolsko izobrazbo s področja kmetijstva ali agronomije ali hortikulture in pet let delovnih izkušenj na področju upravljanja in/ali vzdrževanja zelenih površin za šport in prosti čas</w:t>
      </w:r>
      <w:r>
        <w:rPr>
          <w:rFonts w:ascii="Times New Roman" w:eastAsia="Times New Roman" w:hAnsi="Times New Roman" w:cs="Times New Roman"/>
          <w:sz w:val="20"/>
        </w:rPr>
        <w:t>,</w:t>
      </w:r>
    </w:p>
    <w:p w:rsidR="00C70C19" w:rsidRDefault="00D700DC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12 mest za kandidate za člane komisij z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najmanj srednjo strokovno izobrazbo s področja kmetijstva ali vrtnarstva ali hortikulture in pet let delovnih izkušenj na področju upravljanja in/ali vzdrževanja zelenih površin za šport in prosti čas</w:t>
      </w:r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Upravljalec/upravljalka zelenih površin za šport in prosti čas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6887552011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Upravljalec/upravljalka zelenih površin za šport in prosti čas</w:t>
      </w:r>
      <w:r w:rsidR="0034076C">
        <w:t xml:space="preserve"> (</w:t>
      </w:r>
      <w:hyperlink r:id="rId12" w:history="1">
        <w:r w:rsidRPr="000C08B6">
          <w:rPr>
            <w:color w:val="0000FF"/>
          </w:rPr>
          <w:t>6887552011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D700DC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04606"/>
    <w:multiLevelType w:val="multilevel"/>
    <w:tmpl w:val="17B85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70C19"/>
    <w:rsid w:val="00CB05F6"/>
    <w:rsid w:val="00CB1880"/>
    <w:rsid w:val="00CD37F8"/>
    <w:rsid w:val="00D65524"/>
    <w:rsid w:val="00D700DC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FB26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6887-552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6887-552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6887-552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013EF3-A94C-44D4-AF50-26988B7CA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2025-01-31T13:57:00Z</dcterms:created>
  <dcterms:modified xsi:type="dcterms:W3CDTF">2025-01-31T13:57:00Z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