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6040-0/2025-243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92372E">
        <w:t>18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Vodovarstveni/a nadzornik/ca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4157626011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92372E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5 mest za kandidate za člane komisij </w:t>
      </w:r>
      <w:r>
        <w:rPr>
          <w:rFonts w:ascii="Times New Roman" w:eastAsia="Times New Roman" w:hAnsi="Times New Roman" w:cs="Times New Roman"/>
          <w:sz w:val="20"/>
        </w:rPr>
        <w:t>z univerzitetno izobrazbo oziroma enakovredno izobrazbo po bolonjskem študijskem programu s področja gradbeništva ali vodarstva in komunalnega inženirstva oziroma druge ustrezne naravoslovno-tehnične smeri in 5 let delovnih izkuše</w:t>
      </w:r>
      <w:r>
        <w:rPr>
          <w:rFonts w:ascii="Times New Roman" w:eastAsia="Times New Roman" w:hAnsi="Times New Roman" w:cs="Times New Roman"/>
          <w:sz w:val="20"/>
        </w:rPr>
        <w:t>nj s področja upravljanja voda (to je odločanja ali sodelovanja pri odločanju o varstvu, rabi ali urejanju voda)</w:t>
      </w:r>
    </w:p>
    <w:p w:rsidR="00090A69" w:rsidRDefault="0092372E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</w:t>
      </w:r>
      <w:r>
        <w:rPr>
          <w:rFonts w:ascii="Times New Roman" w:eastAsia="Times New Roman" w:hAnsi="Times New Roman" w:cs="Times New Roman"/>
          <w:sz w:val="20"/>
        </w:rPr>
        <w:t>z najmanj višješolsko izobrazbo pravne smeri oziroma enakovredno izobrazbo po bolonjskem študijsk</w:t>
      </w:r>
      <w:r>
        <w:rPr>
          <w:rFonts w:ascii="Times New Roman" w:eastAsia="Times New Roman" w:hAnsi="Times New Roman" w:cs="Times New Roman"/>
          <w:sz w:val="20"/>
        </w:rPr>
        <w:t>em programu in&amp;nbsp; 5 let delovnih izkušenj s področja upravljanja voda (to je odločanja ali sodelovanja pri odločanju o varstvu, rabi ali urejanju voda)</w:t>
      </w:r>
    </w:p>
    <w:p w:rsidR="00090A69" w:rsidRDefault="0092372E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6 mest za kandidate za člane komisij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s srednjo strokovno šolo ali višjo strokovno šolo s</w:t>
      </w:r>
      <w:r>
        <w:rPr>
          <w:rFonts w:ascii="Times New Roman" w:eastAsia="Times New Roman" w:hAnsi="Times New Roman" w:cs="Times New Roman"/>
          <w:sz w:val="20"/>
        </w:rPr>
        <w:t xml:space="preserve"> področja gradbeništva ali druge ustrezne naravoslovno-tehnične smeri in 10 let delovnih izkušenj s področja vzdrževanja in urejanja voda.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Vodovarstveni/a nadzornik/ca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4157626011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Vodovarstveni/a nadzornik/ca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4157626011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92372E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B385A"/>
    <w:multiLevelType w:val="multilevel"/>
    <w:tmpl w:val="0ACE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0A69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2372E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C751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157-62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157-62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157-62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http://purl.org/dc/elements/1.1/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318181-b2f5-4695-bb7d-4c11338cb31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E22976-0C9E-4C9E-9E19-18860E99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2025-01-31T14:39:00Z</dcterms:created>
  <dcterms:modified xsi:type="dcterms:W3CDTF">2025-01-31T14:39:00Z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